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D6B" w:rsidRPr="00126840" w:rsidRDefault="00171D6B" w:rsidP="00C516C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26840">
        <w:rPr>
          <w:rFonts w:ascii="Times New Roman" w:hAnsi="Times New Roman" w:cs="Times New Roman"/>
          <w:b/>
          <w:color w:val="000000"/>
          <w:sz w:val="28"/>
          <w:szCs w:val="28"/>
        </w:rPr>
        <w:t>Аннотация рабочей программы</w:t>
      </w:r>
    </w:p>
    <w:p w:rsidR="00171D6B" w:rsidRPr="00126840" w:rsidRDefault="00171D6B" w:rsidP="00C516CD">
      <w:pPr>
        <w:pStyle w:val="a3"/>
        <w:tabs>
          <w:tab w:val="left" w:pos="567"/>
          <w:tab w:val="left" w:pos="709"/>
          <w:tab w:val="left" w:pos="993"/>
        </w:tabs>
        <w:ind w:left="0" w:firstLine="284"/>
        <w:jc w:val="both"/>
      </w:pPr>
    </w:p>
    <w:p w:rsidR="00171D6B" w:rsidRPr="00126840" w:rsidRDefault="00171D6B" w:rsidP="00C516CD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6840">
        <w:rPr>
          <w:rFonts w:ascii="Times New Roman" w:hAnsi="Times New Roman" w:cs="Times New Roman"/>
          <w:b/>
          <w:sz w:val="28"/>
          <w:szCs w:val="28"/>
        </w:rPr>
        <w:t>Название</w:t>
      </w:r>
      <w:r w:rsidRPr="00126840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b/>
          <w:sz w:val="28"/>
          <w:szCs w:val="28"/>
        </w:rPr>
        <w:t>рабочей</w:t>
      </w:r>
      <w:r w:rsidRPr="00126840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171D6B" w:rsidRPr="00126840" w:rsidRDefault="00171D6B" w:rsidP="00C516CD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6840">
        <w:rPr>
          <w:rFonts w:ascii="Times New Roman" w:hAnsi="Times New Roman" w:cs="Times New Roman"/>
          <w:sz w:val="28"/>
          <w:szCs w:val="28"/>
        </w:rPr>
        <w:t>Рабочая программа учебного предмета «</w:t>
      </w:r>
      <w:r w:rsidR="00126840" w:rsidRPr="00126840">
        <w:rPr>
          <w:rFonts w:ascii="Times New Roman" w:hAnsi="Times New Roman" w:cs="Times New Roman"/>
          <w:sz w:val="28"/>
          <w:szCs w:val="28"/>
        </w:rPr>
        <w:t>Математика</w:t>
      </w:r>
      <w:r w:rsidRPr="00126840">
        <w:rPr>
          <w:rFonts w:ascii="Times New Roman" w:hAnsi="Times New Roman" w:cs="Times New Roman"/>
          <w:sz w:val="28"/>
          <w:szCs w:val="28"/>
        </w:rPr>
        <w:t>».</w:t>
      </w:r>
    </w:p>
    <w:p w:rsidR="00171D6B" w:rsidRPr="00126840" w:rsidRDefault="00171D6B" w:rsidP="00C516CD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6840">
        <w:rPr>
          <w:rFonts w:ascii="Times New Roman" w:hAnsi="Times New Roman" w:cs="Times New Roman"/>
          <w:b/>
          <w:sz w:val="28"/>
          <w:szCs w:val="28"/>
        </w:rPr>
        <w:t>Срок,</w:t>
      </w:r>
      <w:r w:rsidRPr="00126840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b/>
          <w:sz w:val="28"/>
          <w:szCs w:val="28"/>
        </w:rPr>
        <w:t>на</w:t>
      </w:r>
      <w:r w:rsidRPr="00126840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b/>
          <w:sz w:val="28"/>
          <w:szCs w:val="28"/>
        </w:rPr>
        <w:t>который</w:t>
      </w:r>
      <w:r w:rsidRPr="00126840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b/>
          <w:sz w:val="28"/>
          <w:szCs w:val="28"/>
        </w:rPr>
        <w:t>разработана</w:t>
      </w:r>
      <w:r w:rsidRPr="00126840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b/>
          <w:sz w:val="28"/>
          <w:szCs w:val="28"/>
        </w:rPr>
        <w:t>рабочая</w:t>
      </w:r>
      <w:r w:rsidRPr="00126840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6F548E" w:rsidRPr="00126840" w:rsidRDefault="006F548E" w:rsidP="00C516CD">
      <w:pPr>
        <w:pStyle w:val="a7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126840">
        <w:rPr>
          <w:sz w:val="28"/>
          <w:szCs w:val="28"/>
        </w:rPr>
        <w:t>для 1-4 классов начального общего образования на 202</w:t>
      </w:r>
      <w:r w:rsidR="00C516CD">
        <w:rPr>
          <w:sz w:val="28"/>
          <w:szCs w:val="28"/>
        </w:rPr>
        <w:t>4- 2005</w:t>
      </w:r>
      <w:r w:rsidRPr="00126840">
        <w:rPr>
          <w:sz w:val="28"/>
          <w:szCs w:val="28"/>
        </w:rPr>
        <w:t> учебный год.</w:t>
      </w:r>
    </w:p>
    <w:p w:rsidR="00171D6B" w:rsidRPr="00126840" w:rsidRDefault="00171D6B" w:rsidP="00C516C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6840">
        <w:rPr>
          <w:rFonts w:ascii="Times New Roman" w:hAnsi="Times New Roman" w:cs="Times New Roman"/>
          <w:b/>
          <w:sz w:val="28"/>
          <w:szCs w:val="28"/>
        </w:rPr>
        <w:t>Краткая</w:t>
      </w:r>
      <w:r w:rsidRPr="00126840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b/>
          <w:sz w:val="28"/>
          <w:szCs w:val="28"/>
        </w:rPr>
        <w:t>характеристика</w:t>
      </w:r>
      <w:r w:rsidRPr="00126840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932A47" w:rsidRPr="00932A47" w:rsidRDefault="00171D6B" w:rsidP="00932A47">
      <w:pPr>
        <w:pStyle w:val="TableParagraph"/>
        <w:ind w:left="109" w:right="97"/>
        <w:jc w:val="both"/>
        <w:rPr>
          <w:i/>
          <w:sz w:val="28"/>
        </w:rPr>
      </w:pPr>
      <w:r w:rsidRPr="00126840">
        <w:rPr>
          <w:color w:val="000000"/>
          <w:sz w:val="28"/>
          <w:szCs w:val="28"/>
          <w:shd w:val="clear" w:color="auto" w:fill="FFFFFF"/>
        </w:rPr>
        <w:t xml:space="preserve">     </w:t>
      </w:r>
      <w:r w:rsidR="00932A47" w:rsidRPr="00932A47">
        <w:rPr>
          <w:sz w:val="28"/>
        </w:rPr>
        <w:t>Рабочая программа по предмету «Математика» на уровне начального общего образования составлена на основе Требований к</w:t>
      </w:r>
      <w:r w:rsidR="00932A47" w:rsidRPr="00932A47">
        <w:rPr>
          <w:spacing w:val="1"/>
          <w:sz w:val="28"/>
        </w:rPr>
        <w:t xml:space="preserve"> </w:t>
      </w:r>
      <w:r w:rsidR="00932A47" w:rsidRPr="00932A47">
        <w:rPr>
          <w:sz w:val="28"/>
        </w:rPr>
        <w:t>результатам освоения основной образовательной программы начального общего образования, представленных в Федеральном</w:t>
      </w:r>
      <w:r w:rsidR="00932A47" w:rsidRPr="00932A47">
        <w:rPr>
          <w:spacing w:val="1"/>
          <w:sz w:val="28"/>
        </w:rPr>
        <w:t xml:space="preserve"> </w:t>
      </w:r>
      <w:r w:rsidR="00932A47" w:rsidRPr="00932A47">
        <w:rPr>
          <w:sz w:val="28"/>
        </w:rPr>
        <w:t>государственном</w:t>
      </w:r>
      <w:r w:rsidR="00932A47" w:rsidRPr="00932A47">
        <w:rPr>
          <w:spacing w:val="1"/>
          <w:sz w:val="28"/>
        </w:rPr>
        <w:t xml:space="preserve"> </w:t>
      </w:r>
      <w:r w:rsidR="00932A47" w:rsidRPr="00932A47">
        <w:rPr>
          <w:sz w:val="28"/>
        </w:rPr>
        <w:t>образовательном</w:t>
      </w:r>
      <w:r w:rsidR="00932A47" w:rsidRPr="00932A47">
        <w:rPr>
          <w:spacing w:val="1"/>
          <w:sz w:val="28"/>
        </w:rPr>
        <w:t xml:space="preserve"> </w:t>
      </w:r>
      <w:r w:rsidR="00932A47" w:rsidRPr="00932A47">
        <w:rPr>
          <w:sz w:val="28"/>
        </w:rPr>
        <w:t>стандарте</w:t>
      </w:r>
      <w:r w:rsidR="00932A47" w:rsidRPr="00932A47">
        <w:rPr>
          <w:spacing w:val="1"/>
          <w:sz w:val="28"/>
        </w:rPr>
        <w:t xml:space="preserve"> </w:t>
      </w:r>
      <w:r w:rsidR="00932A47" w:rsidRPr="00932A47">
        <w:rPr>
          <w:sz w:val="28"/>
        </w:rPr>
        <w:t>начального</w:t>
      </w:r>
      <w:r w:rsidR="00932A47" w:rsidRPr="00932A47">
        <w:rPr>
          <w:spacing w:val="1"/>
          <w:sz w:val="28"/>
        </w:rPr>
        <w:t xml:space="preserve"> </w:t>
      </w:r>
      <w:r w:rsidR="00932A47" w:rsidRPr="00932A47">
        <w:rPr>
          <w:sz w:val="28"/>
        </w:rPr>
        <w:t>общего</w:t>
      </w:r>
      <w:r w:rsidR="00932A47" w:rsidRPr="00932A47">
        <w:rPr>
          <w:spacing w:val="1"/>
          <w:sz w:val="28"/>
        </w:rPr>
        <w:t xml:space="preserve"> </w:t>
      </w:r>
      <w:r w:rsidR="00932A47" w:rsidRPr="00932A47">
        <w:rPr>
          <w:sz w:val="28"/>
        </w:rPr>
        <w:t>образования,</w:t>
      </w:r>
      <w:r w:rsidR="00932A47" w:rsidRPr="00932A47">
        <w:rPr>
          <w:spacing w:val="1"/>
          <w:sz w:val="28"/>
        </w:rPr>
        <w:t xml:space="preserve"> </w:t>
      </w:r>
      <w:r w:rsidR="00932A47" w:rsidRPr="00932A47">
        <w:rPr>
          <w:sz w:val="28"/>
        </w:rPr>
        <w:t>а</w:t>
      </w:r>
      <w:r w:rsidR="00932A47" w:rsidRPr="00932A47">
        <w:rPr>
          <w:spacing w:val="1"/>
          <w:sz w:val="28"/>
        </w:rPr>
        <w:t xml:space="preserve"> </w:t>
      </w:r>
      <w:r w:rsidR="00932A47" w:rsidRPr="00932A47">
        <w:rPr>
          <w:sz w:val="28"/>
        </w:rPr>
        <w:t>также</w:t>
      </w:r>
      <w:r w:rsidR="00932A47" w:rsidRPr="00932A47">
        <w:rPr>
          <w:spacing w:val="1"/>
          <w:sz w:val="28"/>
        </w:rPr>
        <w:t xml:space="preserve"> </w:t>
      </w:r>
      <w:r w:rsidR="00932A47" w:rsidRPr="00932A47">
        <w:rPr>
          <w:sz w:val="28"/>
        </w:rPr>
        <w:t>федеральной</w:t>
      </w:r>
      <w:r w:rsidR="00932A47" w:rsidRPr="00932A47">
        <w:rPr>
          <w:spacing w:val="1"/>
          <w:sz w:val="28"/>
        </w:rPr>
        <w:t xml:space="preserve"> </w:t>
      </w:r>
      <w:r w:rsidR="00932A47" w:rsidRPr="00932A47">
        <w:rPr>
          <w:sz w:val="28"/>
        </w:rPr>
        <w:t>рабочей</w:t>
      </w:r>
      <w:r w:rsidR="00932A47" w:rsidRPr="00932A47">
        <w:rPr>
          <w:spacing w:val="1"/>
          <w:sz w:val="28"/>
        </w:rPr>
        <w:t xml:space="preserve"> </w:t>
      </w:r>
      <w:r w:rsidR="00932A47" w:rsidRPr="00932A47">
        <w:rPr>
          <w:sz w:val="28"/>
        </w:rPr>
        <w:t>программы</w:t>
      </w:r>
      <w:r w:rsidR="00932A47" w:rsidRPr="00932A47">
        <w:rPr>
          <w:spacing w:val="1"/>
          <w:sz w:val="28"/>
        </w:rPr>
        <w:t xml:space="preserve"> </w:t>
      </w:r>
      <w:r w:rsidR="00932A47" w:rsidRPr="00932A47">
        <w:rPr>
          <w:spacing w:val="-1"/>
          <w:sz w:val="28"/>
        </w:rPr>
        <w:t>воспитания.</w:t>
      </w:r>
      <w:r w:rsidR="00932A47" w:rsidRPr="00932A47">
        <w:rPr>
          <w:spacing w:val="-12"/>
          <w:sz w:val="28"/>
        </w:rPr>
        <w:t xml:space="preserve"> </w:t>
      </w:r>
      <w:r w:rsidR="00932A47" w:rsidRPr="00932A47">
        <w:rPr>
          <w:spacing w:val="-1"/>
          <w:sz w:val="28"/>
        </w:rPr>
        <w:t>Рабочая</w:t>
      </w:r>
      <w:r w:rsidR="00932A47" w:rsidRPr="00932A47">
        <w:rPr>
          <w:spacing w:val="-14"/>
          <w:sz w:val="28"/>
        </w:rPr>
        <w:t xml:space="preserve"> </w:t>
      </w:r>
      <w:r w:rsidR="00932A47" w:rsidRPr="00932A47">
        <w:rPr>
          <w:spacing w:val="-1"/>
          <w:sz w:val="28"/>
        </w:rPr>
        <w:t>программа</w:t>
      </w:r>
      <w:r w:rsidR="00932A47" w:rsidRPr="00932A47">
        <w:rPr>
          <w:spacing w:val="-13"/>
          <w:sz w:val="28"/>
        </w:rPr>
        <w:t xml:space="preserve"> </w:t>
      </w:r>
      <w:r w:rsidR="00932A47" w:rsidRPr="00932A47">
        <w:rPr>
          <w:spacing w:val="-1"/>
          <w:sz w:val="28"/>
        </w:rPr>
        <w:t>разработана</w:t>
      </w:r>
      <w:r w:rsidR="00932A47" w:rsidRPr="00932A47">
        <w:rPr>
          <w:spacing w:val="-12"/>
          <w:sz w:val="28"/>
        </w:rPr>
        <w:t xml:space="preserve"> </w:t>
      </w:r>
      <w:r w:rsidR="00932A47" w:rsidRPr="00932A47">
        <w:rPr>
          <w:spacing w:val="-1"/>
          <w:sz w:val="28"/>
        </w:rPr>
        <w:t>на</w:t>
      </w:r>
      <w:r w:rsidR="00932A47" w:rsidRPr="00932A47">
        <w:rPr>
          <w:spacing w:val="-13"/>
          <w:sz w:val="28"/>
        </w:rPr>
        <w:t xml:space="preserve"> </w:t>
      </w:r>
      <w:r w:rsidR="00932A47" w:rsidRPr="00932A47">
        <w:rPr>
          <w:spacing w:val="-1"/>
          <w:sz w:val="28"/>
        </w:rPr>
        <w:t>основе</w:t>
      </w:r>
      <w:r w:rsidR="00932A47" w:rsidRPr="00932A47">
        <w:rPr>
          <w:spacing w:val="-11"/>
          <w:sz w:val="28"/>
        </w:rPr>
        <w:t xml:space="preserve"> </w:t>
      </w:r>
      <w:r w:rsidR="00932A47" w:rsidRPr="00932A47">
        <w:rPr>
          <w:sz w:val="28"/>
        </w:rPr>
        <w:t>УМК</w:t>
      </w:r>
      <w:r w:rsidR="00932A47" w:rsidRPr="00932A47">
        <w:rPr>
          <w:spacing w:val="-13"/>
          <w:sz w:val="28"/>
        </w:rPr>
        <w:t xml:space="preserve"> </w:t>
      </w:r>
      <w:r w:rsidR="00932A47" w:rsidRPr="00932A47">
        <w:rPr>
          <w:sz w:val="28"/>
        </w:rPr>
        <w:t>«Математика»</w:t>
      </w:r>
      <w:r w:rsidR="00932A47" w:rsidRPr="00932A47">
        <w:rPr>
          <w:spacing w:val="-13"/>
          <w:sz w:val="28"/>
        </w:rPr>
        <w:t xml:space="preserve"> </w:t>
      </w:r>
      <w:r w:rsidR="00932A47" w:rsidRPr="00932A47">
        <w:rPr>
          <w:sz w:val="28"/>
        </w:rPr>
        <w:t>Моро</w:t>
      </w:r>
      <w:r w:rsidR="00932A47" w:rsidRPr="00932A47">
        <w:rPr>
          <w:spacing w:val="-14"/>
          <w:sz w:val="28"/>
        </w:rPr>
        <w:t xml:space="preserve"> </w:t>
      </w:r>
      <w:r w:rsidR="00932A47" w:rsidRPr="00932A47">
        <w:rPr>
          <w:sz w:val="28"/>
        </w:rPr>
        <w:t>М.И.,</w:t>
      </w:r>
      <w:r w:rsidR="00932A47" w:rsidRPr="00932A47">
        <w:rPr>
          <w:spacing w:val="-13"/>
          <w:sz w:val="28"/>
        </w:rPr>
        <w:t xml:space="preserve"> </w:t>
      </w:r>
      <w:proofErr w:type="spellStart"/>
      <w:r w:rsidR="00932A47" w:rsidRPr="00932A47">
        <w:rPr>
          <w:sz w:val="28"/>
        </w:rPr>
        <w:t>Бантова</w:t>
      </w:r>
      <w:proofErr w:type="spellEnd"/>
      <w:r w:rsidR="00932A47" w:rsidRPr="00932A47">
        <w:rPr>
          <w:spacing w:val="-12"/>
          <w:sz w:val="28"/>
        </w:rPr>
        <w:t xml:space="preserve"> </w:t>
      </w:r>
      <w:r w:rsidR="00932A47" w:rsidRPr="00932A47">
        <w:rPr>
          <w:sz w:val="28"/>
        </w:rPr>
        <w:t>М.А.,</w:t>
      </w:r>
      <w:r w:rsidR="00932A47" w:rsidRPr="00932A47">
        <w:rPr>
          <w:spacing w:val="-13"/>
          <w:sz w:val="28"/>
        </w:rPr>
        <w:t xml:space="preserve"> </w:t>
      </w:r>
      <w:r w:rsidR="00932A47" w:rsidRPr="00932A47">
        <w:rPr>
          <w:sz w:val="28"/>
        </w:rPr>
        <w:t>Бельтюкова</w:t>
      </w:r>
      <w:r w:rsidR="00932A47" w:rsidRPr="00932A47">
        <w:rPr>
          <w:spacing w:val="-13"/>
          <w:sz w:val="28"/>
        </w:rPr>
        <w:t xml:space="preserve"> </w:t>
      </w:r>
      <w:r w:rsidR="00932A47" w:rsidRPr="00932A47">
        <w:rPr>
          <w:sz w:val="28"/>
        </w:rPr>
        <w:t>Г.В.</w:t>
      </w:r>
      <w:r w:rsidR="00932A47" w:rsidRPr="00932A47">
        <w:rPr>
          <w:spacing w:val="-13"/>
          <w:sz w:val="28"/>
        </w:rPr>
        <w:t xml:space="preserve"> </w:t>
      </w:r>
      <w:r w:rsidR="00932A47" w:rsidRPr="00932A47">
        <w:rPr>
          <w:sz w:val="28"/>
        </w:rPr>
        <w:t>и</w:t>
      </w:r>
      <w:r w:rsidR="00932A47" w:rsidRPr="00932A47">
        <w:rPr>
          <w:spacing w:val="-13"/>
          <w:sz w:val="28"/>
        </w:rPr>
        <w:t xml:space="preserve"> </w:t>
      </w:r>
      <w:r w:rsidR="00932A47" w:rsidRPr="00932A47">
        <w:rPr>
          <w:sz w:val="28"/>
        </w:rPr>
        <w:t>другие,</w:t>
      </w:r>
      <w:r w:rsidR="00932A47" w:rsidRPr="00932A47">
        <w:rPr>
          <w:spacing w:val="-57"/>
          <w:sz w:val="28"/>
        </w:rPr>
        <w:t xml:space="preserve"> </w:t>
      </w:r>
      <w:r w:rsidR="00932A47" w:rsidRPr="00932A47">
        <w:rPr>
          <w:sz w:val="28"/>
        </w:rPr>
        <w:t>АО «Издательство «Просвещение», программой НОО по математике.</w:t>
      </w:r>
    </w:p>
    <w:p w:rsidR="00171D6B" w:rsidRPr="00126840" w:rsidRDefault="00171D6B" w:rsidP="00C516CD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26840">
        <w:rPr>
          <w:rFonts w:ascii="Times New Roman" w:hAnsi="Times New Roman" w:cs="Times New Roman"/>
          <w:b/>
          <w:sz w:val="28"/>
          <w:szCs w:val="28"/>
        </w:rPr>
        <w:t>Общая характеристика</w:t>
      </w:r>
    </w:p>
    <w:p w:rsidR="00126840" w:rsidRPr="00126840" w:rsidRDefault="00126840" w:rsidP="00C516C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6840">
        <w:rPr>
          <w:rFonts w:ascii="Times New Roman" w:hAnsi="Times New Roman" w:cs="Times New Roman"/>
          <w:sz w:val="28"/>
          <w:szCs w:val="28"/>
        </w:rPr>
        <w:t>В начальной школе изучение математики имеет особое значение в развитии младшего школьника.</w:t>
      </w:r>
      <w:r w:rsidRPr="001268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Приобретённые им знания, опыт выполнения предметных и универсальных действий на</w:t>
      </w:r>
      <w:r w:rsidRPr="001268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математическом материале, первоначальное овладение математическим языком станут фундаментом</w:t>
      </w:r>
      <w:r w:rsidRPr="00126840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обучения</w:t>
      </w:r>
      <w:r w:rsidRPr="00126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в</w:t>
      </w:r>
      <w:r w:rsidRPr="001268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основном</w:t>
      </w:r>
      <w:r w:rsidRPr="001268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звене школы,</w:t>
      </w:r>
      <w:r w:rsidRPr="001268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а также</w:t>
      </w:r>
      <w:r w:rsidRPr="001268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будут</w:t>
      </w:r>
      <w:r w:rsidRPr="001268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востребованы в</w:t>
      </w:r>
      <w:r w:rsidRPr="00126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жизни.</w:t>
      </w:r>
    </w:p>
    <w:p w:rsidR="00126840" w:rsidRPr="00126840" w:rsidRDefault="00126840" w:rsidP="00C516C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6840">
        <w:rPr>
          <w:rFonts w:ascii="Times New Roman" w:hAnsi="Times New Roman" w:cs="Times New Roman"/>
          <w:sz w:val="28"/>
          <w:szCs w:val="28"/>
        </w:rPr>
        <w:t>Изучение</w:t>
      </w:r>
      <w:r w:rsidRPr="0012684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математики</w:t>
      </w:r>
      <w:r w:rsidRPr="0012684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в</w:t>
      </w:r>
      <w:r w:rsidRPr="0012684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начальной</w:t>
      </w:r>
      <w:r w:rsidRPr="0012684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школе</w:t>
      </w:r>
      <w:r w:rsidRPr="0012684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направлено</w:t>
      </w:r>
      <w:r w:rsidRPr="0012684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на</w:t>
      </w:r>
      <w:r w:rsidRPr="0012684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достижение</w:t>
      </w:r>
      <w:r w:rsidRPr="0012684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следующих</w:t>
      </w:r>
      <w:r w:rsidRPr="0012684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образовательных,</w:t>
      </w:r>
      <w:r w:rsidRPr="0012684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развивающих</w:t>
      </w:r>
      <w:r w:rsidRPr="001268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целей, а также целей</w:t>
      </w:r>
      <w:r w:rsidRPr="001268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воспитания:</w:t>
      </w:r>
    </w:p>
    <w:p w:rsidR="00126840" w:rsidRPr="00126840" w:rsidRDefault="00126840" w:rsidP="00C516C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6840">
        <w:rPr>
          <w:rFonts w:ascii="Times New Roman" w:hAnsi="Times New Roman" w:cs="Times New Roman"/>
          <w:sz w:val="28"/>
          <w:szCs w:val="28"/>
        </w:rPr>
        <w:t>Освоение начальных математических знаний — понимание значения величин и способов их</w:t>
      </w:r>
      <w:r w:rsidRPr="00126840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измерения; использование арифметических способов для разрешения сюжетных ситуаций;</w:t>
      </w:r>
      <w:r w:rsidRPr="001268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формирование умения решать учебные и практические задачи средствами математики; работа с</w:t>
      </w:r>
      <w:r w:rsidRPr="0012684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алгоритмами</w:t>
      </w:r>
      <w:r w:rsidRPr="001268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выполнения</w:t>
      </w:r>
      <w:r w:rsidRPr="001268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арифметических действий.</w:t>
      </w:r>
    </w:p>
    <w:p w:rsidR="00126840" w:rsidRPr="00126840" w:rsidRDefault="00126840" w:rsidP="00C516C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6840">
        <w:rPr>
          <w:rFonts w:ascii="Times New Roman" w:hAnsi="Times New Roman" w:cs="Times New Roman"/>
          <w:sz w:val="28"/>
          <w:szCs w:val="28"/>
        </w:rPr>
        <w:t>Формирование функциональной математической грамотности младшего школьника, которая</w:t>
      </w:r>
      <w:r w:rsidRPr="0012684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характеризуется наличием у него опыта решения учебно-познавательных и учебно-практических</w:t>
      </w:r>
      <w:r w:rsidRPr="00126840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задач,</w:t>
      </w:r>
      <w:r w:rsidRPr="0012684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построенных</w:t>
      </w:r>
      <w:r w:rsidRPr="00126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на</w:t>
      </w:r>
      <w:r w:rsidRPr="00126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понимании</w:t>
      </w:r>
      <w:r w:rsidRPr="00126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и</w:t>
      </w:r>
      <w:r w:rsidRPr="00126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применении</w:t>
      </w:r>
      <w:r w:rsidRPr="0012684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математических</w:t>
      </w:r>
      <w:r w:rsidRPr="00126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отношений</w:t>
      </w:r>
      <w:r w:rsidRPr="00126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(«часть-целое»,</w:t>
      </w:r>
    </w:p>
    <w:p w:rsidR="00126840" w:rsidRPr="00126840" w:rsidRDefault="00126840" w:rsidP="00C516C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6840">
        <w:rPr>
          <w:rFonts w:ascii="Times New Roman" w:hAnsi="Times New Roman" w:cs="Times New Roman"/>
          <w:sz w:val="28"/>
          <w:szCs w:val="28"/>
        </w:rPr>
        <w:t>«больше-меньше», «равно-неравно», «порядок»), смысла арифметических действий,</w:t>
      </w:r>
      <w:r w:rsidRPr="00126840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зависимостей</w:t>
      </w:r>
      <w:r w:rsidRPr="001268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(работа,</w:t>
      </w:r>
      <w:r w:rsidRPr="001268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движение,</w:t>
      </w:r>
      <w:r w:rsidRPr="001268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продолжительность</w:t>
      </w:r>
      <w:r w:rsidRPr="00126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события).</w:t>
      </w:r>
    </w:p>
    <w:p w:rsidR="00126840" w:rsidRPr="00126840" w:rsidRDefault="00126840" w:rsidP="00C516C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6840">
        <w:rPr>
          <w:rFonts w:ascii="Times New Roman" w:hAnsi="Times New Roman" w:cs="Times New Roman"/>
          <w:sz w:val="28"/>
          <w:szCs w:val="28"/>
        </w:rPr>
        <w:t>Обеспечение математического развития младшего школьника — формирование способности</w:t>
      </w:r>
      <w:r w:rsidRPr="001268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к интеллектуальной деятельности, пространственного воображения, математической речи;</w:t>
      </w:r>
      <w:r w:rsidRPr="001268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умение строить рассуждения, выбирать аргументацию,</w:t>
      </w:r>
      <w:r w:rsidRPr="001268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различать верные (истинные) и неверные</w:t>
      </w:r>
      <w:r w:rsidRPr="0012684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(ложные) утверждения, вести поиск информации (примеров, оснований для упорядочения,</w:t>
      </w:r>
      <w:r w:rsidRPr="001268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вариантов</w:t>
      </w:r>
      <w:r w:rsidRPr="00126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и др.).</w:t>
      </w:r>
    </w:p>
    <w:p w:rsidR="00126840" w:rsidRPr="00126840" w:rsidRDefault="00126840" w:rsidP="00C516C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6840">
        <w:rPr>
          <w:rFonts w:ascii="Times New Roman" w:hAnsi="Times New Roman" w:cs="Times New Roman"/>
          <w:sz w:val="28"/>
          <w:szCs w:val="28"/>
        </w:rPr>
        <w:t>Становление учебно-познавательных мотивов и интереса к изучению математики и</w:t>
      </w:r>
      <w:r w:rsidRPr="001268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умственному труду; важнейших качеств интеллектуальной деятельности: теоретического и</w:t>
      </w:r>
      <w:r w:rsidRPr="001268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 xml:space="preserve">пространственного мышления, воображения, </w:t>
      </w:r>
      <w:r w:rsidRPr="00126840">
        <w:rPr>
          <w:rFonts w:ascii="Times New Roman" w:hAnsi="Times New Roman" w:cs="Times New Roman"/>
          <w:sz w:val="28"/>
          <w:szCs w:val="28"/>
        </w:rPr>
        <w:lastRenderedPageBreak/>
        <w:t>математической речи, ориентировки в</w:t>
      </w:r>
      <w:r w:rsidRPr="001268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математических терминах и понятиях; прочных</w:t>
      </w:r>
      <w:r w:rsidRPr="001268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навыков использования математических знаний</w:t>
      </w:r>
      <w:r w:rsidRPr="00126840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в</w:t>
      </w:r>
      <w:r w:rsidRPr="00126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повседневной жизни.</w:t>
      </w:r>
    </w:p>
    <w:p w:rsidR="00126840" w:rsidRPr="00126840" w:rsidRDefault="00126840" w:rsidP="00C516C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6840">
        <w:rPr>
          <w:rFonts w:ascii="Times New Roman" w:hAnsi="Times New Roman" w:cs="Times New Roman"/>
          <w:sz w:val="28"/>
          <w:szCs w:val="28"/>
        </w:rPr>
        <w:t>В основе конструирования содержания и отбора планируемых результатов лежат следующие</w:t>
      </w:r>
      <w:r w:rsidRPr="00126840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ценности</w:t>
      </w:r>
      <w:r w:rsidRPr="00126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математики,</w:t>
      </w:r>
      <w:r w:rsidRPr="00126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коррелирующие</w:t>
      </w:r>
      <w:r w:rsidRPr="00126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со</w:t>
      </w:r>
      <w:r w:rsidRPr="00126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становлением</w:t>
      </w:r>
      <w:r w:rsidRPr="00126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личности</w:t>
      </w:r>
      <w:r w:rsidRPr="00126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младшего</w:t>
      </w:r>
      <w:r w:rsidRPr="00126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школьника:</w:t>
      </w:r>
    </w:p>
    <w:p w:rsidR="00126840" w:rsidRPr="00126840" w:rsidRDefault="00126840" w:rsidP="00C516C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6840">
        <w:rPr>
          <w:rFonts w:ascii="Times New Roman" w:hAnsi="Times New Roman" w:cs="Times New Roman"/>
          <w:sz w:val="28"/>
          <w:szCs w:val="28"/>
        </w:rPr>
        <w:t>понимание математических отношений выступает средством познания закономерностей</w:t>
      </w:r>
      <w:r w:rsidRPr="001268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существования   окружающего мира, фактов, процессов</w:t>
      </w:r>
      <w:r w:rsidRPr="00126840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и</w:t>
      </w:r>
      <w:r w:rsidRPr="00126840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явлений,</w:t>
      </w:r>
      <w:r w:rsidRPr="00126840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происходящих</w:t>
      </w:r>
      <w:r w:rsidRPr="00126840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в</w:t>
      </w:r>
      <w:r w:rsidRPr="00126840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природе и</w:t>
      </w:r>
      <w:r w:rsidRPr="001268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в обществе (хронология событий, протяжённость по времени, образование целого из частей,</w:t>
      </w:r>
      <w:r w:rsidRPr="001268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изменение</w:t>
      </w:r>
      <w:r w:rsidRPr="001268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формы, размера и т.д.);</w:t>
      </w:r>
    </w:p>
    <w:p w:rsidR="00126840" w:rsidRPr="00126840" w:rsidRDefault="00126840" w:rsidP="00C516C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6840">
        <w:rPr>
          <w:rFonts w:ascii="Times New Roman" w:hAnsi="Times New Roman" w:cs="Times New Roman"/>
          <w:sz w:val="28"/>
          <w:szCs w:val="28"/>
        </w:rPr>
        <w:t>математические</w:t>
      </w:r>
      <w:r w:rsidRPr="0012684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представления</w:t>
      </w:r>
      <w:r w:rsidRPr="0012684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о</w:t>
      </w:r>
      <w:r w:rsidRPr="0012684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числах,</w:t>
      </w:r>
      <w:r w:rsidRPr="0012684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величинах,</w:t>
      </w:r>
      <w:r w:rsidRPr="0012684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геометрических</w:t>
      </w:r>
      <w:r w:rsidRPr="0012684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фигурах</w:t>
      </w:r>
      <w:r w:rsidRPr="0012684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являются</w:t>
      </w:r>
      <w:r w:rsidRPr="0012684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условием целостного восприятия творений природы и человека (памятники архитектуры,</w:t>
      </w:r>
      <w:r w:rsidRPr="001268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сокровища</w:t>
      </w:r>
      <w:r w:rsidRPr="001268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искусства и культуры,</w:t>
      </w:r>
      <w:r w:rsidRPr="001268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объекты природы);</w:t>
      </w:r>
    </w:p>
    <w:p w:rsidR="00126840" w:rsidRPr="00126840" w:rsidRDefault="00126840" w:rsidP="00C516C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6840">
        <w:rPr>
          <w:rFonts w:ascii="Times New Roman" w:hAnsi="Times New Roman" w:cs="Times New Roman"/>
          <w:sz w:val="28"/>
          <w:szCs w:val="28"/>
        </w:rPr>
        <w:t>владение математическим языком, элементами алгоритмического мышления позволяет</w:t>
      </w:r>
      <w:r w:rsidRPr="001268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ученику</w:t>
      </w:r>
      <w:r w:rsidRPr="0012684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совершенствовать</w:t>
      </w:r>
      <w:r w:rsidRPr="00126840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коммуникативную</w:t>
      </w:r>
      <w:r w:rsidRPr="0012684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деятельность</w:t>
      </w:r>
      <w:r w:rsidRPr="0012684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(аргументировать</w:t>
      </w:r>
      <w:r w:rsidRPr="00126840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свою</w:t>
      </w:r>
      <w:r w:rsidRPr="0012684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точку</w:t>
      </w:r>
      <w:r w:rsidRPr="0012684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зрения,</w:t>
      </w:r>
      <w:r w:rsidRPr="0012684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строить</w:t>
      </w:r>
      <w:r w:rsidRPr="0012684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логические</w:t>
      </w:r>
      <w:r w:rsidRPr="001268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цепочки</w:t>
      </w:r>
      <w:r w:rsidRPr="001268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рассуждений;</w:t>
      </w:r>
      <w:r w:rsidRPr="00126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опровергать</w:t>
      </w:r>
      <w:r w:rsidRPr="0012684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или</w:t>
      </w:r>
      <w:r w:rsidRPr="001268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подтверждать</w:t>
      </w:r>
      <w:r w:rsidRPr="00126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126840">
        <w:rPr>
          <w:rFonts w:ascii="Times New Roman" w:hAnsi="Times New Roman" w:cs="Times New Roman"/>
          <w:sz w:val="28"/>
          <w:szCs w:val="28"/>
        </w:rPr>
        <w:t>истинностьпредположения</w:t>
      </w:r>
      <w:proofErr w:type="spellEnd"/>
      <w:r w:rsidRPr="00126840">
        <w:rPr>
          <w:rFonts w:ascii="Times New Roman" w:hAnsi="Times New Roman" w:cs="Times New Roman"/>
          <w:sz w:val="28"/>
          <w:szCs w:val="28"/>
        </w:rPr>
        <w:t>).</w:t>
      </w:r>
    </w:p>
    <w:p w:rsidR="00126840" w:rsidRPr="00126840" w:rsidRDefault="00126840" w:rsidP="00C516C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6840">
        <w:rPr>
          <w:rFonts w:ascii="Times New Roman" w:hAnsi="Times New Roman" w:cs="Times New Roman"/>
          <w:sz w:val="28"/>
          <w:szCs w:val="28"/>
        </w:rPr>
        <w:t>Младшие школьники проявляют интерес к математической сущности предметов и явлений</w:t>
      </w:r>
      <w:r w:rsidRPr="001268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окружающей жизни — возможности их измерить, определить величину, форму, выявить зависимости</w:t>
      </w:r>
      <w:r w:rsidRPr="00126840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и</w:t>
      </w:r>
      <w:r w:rsidRPr="001268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закономерности</w:t>
      </w:r>
      <w:r w:rsidRPr="001268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их</w:t>
      </w:r>
      <w:r w:rsidRPr="00126840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расположения</w:t>
      </w:r>
      <w:r w:rsidRPr="00126840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во</w:t>
      </w:r>
      <w:r w:rsidRPr="00126840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времени</w:t>
      </w:r>
      <w:r w:rsidRPr="00126840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и в пространстве. Осознанию младшим</w:t>
      </w:r>
      <w:r w:rsidRPr="001268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школьником многих математических явлений помогает его тяга к моделированию, что облегчает</w:t>
      </w:r>
      <w:r w:rsidRPr="001268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освоение общего способа решения учебной задачи, а также работу с разными средствами</w:t>
      </w:r>
      <w:r w:rsidRPr="001268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информации,</w:t>
      </w:r>
      <w:r w:rsidRPr="001268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в</w:t>
      </w:r>
      <w:r w:rsidRPr="001268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том</w:t>
      </w:r>
      <w:r w:rsidRPr="001268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числе и</w:t>
      </w:r>
      <w:r w:rsidRPr="001268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графическими (таблица, диаграмма,</w:t>
      </w:r>
      <w:r w:rsidRPr="001268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схема).</w:t>
      </w:r>
    </w:p>
    <w:p w:rsidR="00126840" w:rsidRPr="00126840" w:rsidRDefault="00126840" w:rsidP="00C516C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6840">
        <w:rPr>
          <w:rFonts w:ascii="Times New Roman" w:hAnsi="Times New Roman" w:cs="Times New Roman"/>
          <w:sz w:val="28"/>
          <w:szCs w:val="28"/>
        </w:rPr>
        <w:t>В начальной школе математические знания и умения применяются школьником при изучении</w:t>
      </w:r>
      <w:r w:rsidRPr="001268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других учебных предметов (количественные и пространственные характеристики, оценки, расчёты и</w:t>
      </w:r>
      <w:r w:rsidRPr="00126840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прикидка, использование графических форм представления информации). Приобретённые учеником</w:t>
      </w:r>
      <w:r w:rsidRPr="0012684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умения строить алгоритмы, выбирать рациональные способы устных и письменных арифметических</w:t>
      </w:r>
      <w:r w:rsidRPr="0012684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вычислений, приёмы проверки правильности выполнения действий, а также различение, называние,</w:t>
      </w:r>
      <w:r w:rsidRPr="001268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изображение геометрических фигур, нахождение геометрических величин (длина, периметр,</w:t>
      </w:r>
      <w:r w:rsidRPr="001268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площадь) становятся показателями сформированной функциональной грамотности младшего</w:t>
      </w:r>
      <w:r w:rsidRPr="0012684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школьника</w:t>
      </w:r>
      <w:r w:rsidRPr="001268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и</w:t>
      </w:r>
      <w:r w:rsidRPr="001268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предпосылкой</w:t>
      </w:r>
      <w:r w:rsidRPr="001268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успешного</w:t>
      </w:r>
      <w:r w:rsidRPr="001268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дальнейшего</w:t>
      </w:r>
      <w:r w:rsidRPr="001268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обучения</w:t>
      </w:r>
      <w:r w:rsidRPr="00126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в</w:t>
      </w:r>
      <w:r w:rsidRPr="00126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основном</w:t>
      </w:r>
      <w:r w:rsidRPr="001268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звене</w:t>
      </w:r>
      <w:r w:rsidRPr="001268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школы.</w:t>
      </w:r>
    </w:p>
    <w:p w:rsidR="00126840" w:rsidRPr="00126840" w:rsidRDefault="00126840" w:rsidP="00C516C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6840">
        <w:rPr>
          <w:rFonts w:ascii="Times New Roman" w:hAnsi="Times New Roman" w:cs="Times New Roman"/>
          <w:sz w:val="28"/>
          <w:szCs w:val="28"/>
        </w:rPr>
        <w:t>На</w:t>
      </w:r>
      <w:r w:rsidRPr="0012684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изучение</w:t>
      </w:r>
      <w:r w:rsidRPr="00126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gramStart"/>
      <w:r w:rsidRPr="00126840">
        <w:rPr>
          <w:rFonts w:ascii="Times New Roman" w:hAnsi="Times New Roman" w:cs="Times New Roman"/>
          <w:sz w:val="28"/>
          <w:szCs w:val="28"/>
        </w:rPr>
        <w:t>математики</w:t>
      </w:r>
      <w:r w:rsidRPr="0012684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26840">
        <w:rPr>
          <w:rFonts w:ascii="Times New Roman" w:eastAsiaTheme="minorHAnsi" w:hAnsi="Times New Roman" w:cs="Times New Roman"/>
          <w:sz w:val="28"/>
          <w:szCs w:val="28"/>
        </w:rPr>
        <w:t xml:space="preserve"> в</w:t>
      </w:r>
      <w:proofErr w:type="gramEnd"/>
      <w:r w:rsidRPr="00126840">
        <w:rPr>
          <w:rFonts w:ascii="Times New Roman" w:eastAsiaTheme="minorHAnsi" w:hAnsi="Times New Roman" w:cs="Times New Roman"/>
          <w:sz w:val="28"/>
          <w:szCs w:val="28"/>
        </w:rPr>
        <w:t xml:space="preserve"> 1 классе отводится по 4 ч в неделю, 132 ч (33 учебные недели). </w:t>
      </w:r>
      <w:r w:rsidRPr="0012684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2-4</w:t>
      </w:r>
      <w:r w:rsidRPr="0012684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классе</w:t>
      </w:r>
      <w:r w:rsidRPr="00126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отводится</w:t>
      </w:r>
      <w:r w:rsidRPr="0012684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4</w:t>
      </w:r>
      <w:r w:rsidRPr="00126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часа</w:t>
      </w:r>
      <w:r w:rsidRPr="00126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в</w:t>
      </w:r>
      <w:r w:rsidRPr="0012684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неделю,</w:t>
      </w:r>
      <w:r w:rsidRPr="00126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всего</w:t>
      </w:r>
      <w:r w:rsidRPr="0012684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136</w:t>
      </w:r>
      <w:r w:rsidRPr="00126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26840">
        <w:rPr>
          <w:rFonts w:ascii="Times New Roman" w:hAnsi="Times New Roman" w:cs="Times New Roman"/>
          <w:sz w:val="28"/>
          <w:szCs w:val="28"/>
        </w:rPr>
        <w:t>часов (34 учебные недели).</w:t>
      </w:r>
    </w:p>
    <w:p w:rsidR="00C516CD" w:rsidRPr="00A639D3" w:rsidRDefault="00C516CD" w:rsidP="00C516C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639D3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Цифровые образовательные ресурсы и ресурсы сети Интернет</w:t>
      </w:r>
    </w:p>
    <w:p w:rsidR="00C516CD" w:rsidRPr="00A639D3" w:rsidRDefault="00C516CD" w:rsidP="00C516CD">
      <w:pPr>
        <w:numPr>
          <w:ilvl w:val="0"/>
          <w:numId w:val="2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639D3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Единая коллекция цифровых образовательных ресурсов (school-collection.edu.ru);</w:t>
      </w:r>
    </w:p>
    <w:p w:rsidR="00C516CD" w:rsidRPr="00A639D3" w:rsidRDefault="00C516CD" w:rsidP="00C516CD">
      <w:pPr>
        <w:numPr>
          <w:ilvl w:val="0"/>
          <w:numId w:val="2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639D3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lastRenderedPageBreak/>
        <w:t>Российская электронная школа (resh.edu.ru);</w:t>
      </w:r>
    </w:p>
    <w:p w:rsidR="00C516CD" w:rsidRPr="00A639D3" w:rsidRDefault="00C516CD" w:rsidP="00C516CD">
      <w:pPr>
        <w:numPr>
          <w:ilvl w:val="0"/>
          <w:numId w:val="2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639D3">
        <w:rPr>
          <w:rFonts w:ascii="Times New Roman" w:hAnsi="Times New Roman" w:cs="Times New Roman"/>
          <w:iCs/>
          <w:color w:val="222222"/>
          <w:sz w:val="28"/>
          <w:szCs w:val="28"/>
        </w:rPr>
        <w:t xml:space="preserve"> </w:t>
      </w:r>
      <w:r w:rsidRPr="00A639D3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«</w:t>
      </w:r>
      <w:proofErr w:type="spellStart"/>
      <w:r w:rsidRPr="00A639D3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Учи.ру</w:t>
      </w:r>
      <w:proofErr w:type="spellEnd"/>
      <w:r w:rsidRPr="00A639D3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» — интерактивная образовательная онлайн платформа (uchi.ru)</w:t>
      </w:r>
    </w:p>
    <w:p w:rsidR="00C516CD" w:rsidRPr="00A639D3" w:rsidRDefault="00C516CD" w:rsidP="00C516CD">
      <w:pPr>
        <w:numPr>
          <w:ilvl w:val="0"/>
          <w:numId w:val="2"/>
        </w:numPr>
        <w:spacing w:after="0" w:line="240" w:lineRule="auto"/>
        <w:ind w:left="27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639D3">
        <w:rPr>
          <w:rFonts w:ascii="Times New Roman" w:eastAsia="Times New Roman" w:hAnsi="Times New Roman" w:cs="Times New Roman"/>
          <w:iCs/>
          <w:sz w:val="28"/>
          <w:szCs w:val="28"/>
        </w:rPr>
        <w:t>Инфоурок</w:t>
      </w:r>
      <w:proofErr w:type="spellEnd"/>
      <w:r w:rsidRPr="00A639D3">
        <w:rPr>
          <w:rFonts w:ascii="Times New Roman" w:eastAsia="Times New Roman" w:hAnsi="Times New Roman" w:cs="Times New Roman"/>
          <w:iCs/>
          <w:sz w:val="28"/>
          <w:szCs w:val="28"/>
        </w:rPr>
        <w:t xml:space="preserve"> - образовательный интернет проект(</w:t>
      </w:r>
      <w:proofErr w:type="spellStart"/>
      <w:r w:rsidRPr="00A639D3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infourok</w:t>
      </w:r>
      <w:proofErr w:type="spellEnd"/>
      <w:r w:rsidRPr="00A639D3">
        <w:rPr>
          <w:rFonts w:ascii="Times New Roman" w:eastAsia="Times New Roman" w:hAnsi="Times New Roman" w:cs="Times New Roman"/>
          <w:iCs/>
          <w:sz w:val="28"/>
          <w:szCs w:val="28"/>
        </w:rPr>
        <w:t>.</w:t>
      </w:r>
      <w:proofErr w:type="spellStart"/>
      <w:r w:rsidRPr="00A639D3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ru</w:t>
      </w:r>
      <w:proofErr w:type="spellEnd"/>
      <w:r w:rsidRPr="00A639D3">
        <w:rPr>
          <w:rFonts w:ascii="Times New Roman" w:eastAsia="Times New Roman" w:hAnsi="Times New Roman" w:cs="Times New Roman"/>
          <w:iCs/>
          <w:sz w:val="28"/>
          <w:szCs w:val="28"/>
        </w:rPr>
        <w:t>)</w:t>
      </w:r>
    </w:p>
    <w:p w:rsidR="00C516CD" w:rsidRPr="00A639D3" w:rsidRDefault="00C516CD" w:rsidP="00C516CD">
      <w:pPr>
        <w:numPr>
          <w:ilvl w:val="0"/>
          <w:numId w:val="2"/>
        </w:numPr>
        <w:spacing w:after="0" w:line="240" w:lineRule="auto"/>
        <w:ind w:left="270"/>
        <w:jc w:val="both"/>
        <w:rPr>
          <w:rFonts w:ascii="Times New Roman" w:hAnsi="Times New Roman" w:cs="Times New Roman"/>
          <w:sz w:val="28"/>
          <w:szCs w:val="28"/>
        </w:rPr>
      </w:pPr>
      <w:r w:rsidRPr="00A639D3">
        <w:rPr>
          <w:rFonts w:ascii="Times New Roman" w:eastAsia="Times New Roman" w:hAnsi="Times New Roman" w:cs="Times New Roman"/>
          <w:iCs/>
          <w:sz w:val="28"/>
          <w:szCs w:val="28"/>
        </w:rPr>
        <w:t>Яндекс учебник -цифровая платформа для обучения школьным предметам на основе технологии Яндекса</w:t>
      </w:r>
    </w:p>
    <w:p w:rsidR="00817246" w:rsidRPr="00126840" w:rsidRDefault="00817246" w:rsidP="00C516C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sectPr w:rsidR="00817246" w:rsidRPr="00126840" w:rsidSect="009777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4148E"/>
    <w:multiLevelType w:val="multilevel"/>
    <w:tmpl w:val="6312F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4C5B38"/>
    <w:multiLevelType w:val="multilevel"/>
    <w:tmpl w:val="55725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A40748"/>
    <w:multiLevelType w:val="hybridMultilevel"/>
    <w:tmpl w:val="72FEDBF2"/>
    <w:lvl w:ilvl="0" w:tplc="9782E50C">
      <w:start w:val="2"/>
      <w:numFmt w:val="decimal"/>
      <w:lvlText w:val="%1"/>
      <w:lvlJc w:val="left"/>
      <w:pPr>
        <w:ind w:left="602" w:hanging="771"/>
      </w:pPr>
      <w:rPr>
        <w:rFonts w:hint="default"/>
        <w:lang w:val="ru-RU" w:eastAsia="en-US" w:bidi="ar-SA"/>
      </w:rPr>
    </w:lvl>
    <w:lvl w:ilvl="1" w:tplc="7B7A6DDC">
      <w:numFmt w:val="none"/>
      <w:lvlText w:val=""/>
      <w:lvlJc w:val="left"/>
      <w:pPr>
        <w:tabs>
          <w:tab w:val="num" w:pos="360"/>
        </w:tabs>
      </w:pPr>
    </w:lvl>
    <w:lvl w:ilvl="2" w:tplc="056E9260">
      <w:numFmt w:val="bullet"/>
      <w:lvlText w:val="•"/>
      <w:lvlJc w:val="left"/>
      <w:pPr>
        <w:ind w:left="2641" w:hanging="771"/>
      </w:pPr>
      <w:rPr>
        <w:rFonts w:hint="default"/>
        <w:lang w:val="ru-RU" w:eastAsia="en-US" w:bidi="ar-SA"/>
      </w:rPr>
    </w:lvl>
    <w:lvl w:ilvl="3" w:tplc="D4486834">
      <w:numFmt w:val="bullet"/>
      <w:lvlText w:val="•"/>
      <w:lvlJc w:val="left"/>
      <w:pPr>
        <w:ind w:left="3661" w:hanging="771"/>
      </w:pPr>
      <w:rPr>
        <w:rFonts w:hint="default"/>
        <w:lang w:val="ru-RU" w:eastAsia="en-US" w:bidi="ar-SA"/>
      </w:rPr>
    </w:lvl>
    <w:lvl w:ilvl="4" w:tplc="1B4EC6EE">
      <w:numFmt w:val="bullet"/>
      <w:lvlText w:val="•"/>
      <w:lvlJc w:val="left"/>
      <w:pPr>
        <w:ind w:left="4682" w:hanging="771"/>
      </w:pPr>
      <w:rPr>
        <w:rFonts w:hint="default"/>
        <w:lang w:val="ru-RU" w:eastAsia="en-US" w:bidi="ar-SA"/>
      </w:rPr>
    </w:lvl>
    <w:lvl w:ilvl="5" w:tplc="38A202D8">
      <w:numFmt w:val="bullet"/>
      <w:lvlText w:val="•"/>
      <w:lvlJc w:val="left"/>
      <w:pPr>
        <w:ind w:left="5703" w:hanging="771"/>
      </w:pPr>
      <w:rPr>
        <w:rFonts w:hint="default"/>
        <w:lang w:val="ru-RU" w:eastAsia="en-US" w:bidi="ar-SA"/>
      </w:rPr>
    </w:lvl>
    <w:lvl w:ilvl="6" w:tplc="877E92F0">
      <w:numFmt w:val="bullet"/>
      <w:lvlText w:val="•"/>
      <w:lvlJc w:val="left"/>
      <w:pPr>
        <w:ind w:left="6723" w:hanging="771"/>
      </w:pPr>
      <w:rPr>
        <w:rFonts w:hint="default"/>
        <w:lang w:val="ru-RU" w:eastAsia="en-US" w:bidi="ar-SA"/>
      </w:rPr>
    </w:lvl>
    <w:lvl w:ilvl="7" w:tplc="966AF3E2">
      <w:numFmt w:val="bullet"/>
      <w:lvlText w:val="•"/>
      <w:lvlJc w:val="left"/>
      <w:pPr>
        <w:ind w:left="7744" w:hanging="771"/>
      </w:pPr>
      <w:rPr>
        <w:rFonts w:hint="default"/>
        <w:lang w:val="ru-RU" w:eastAsia="en-US" w:bidi="ar-SA"/>
      </w:rPr>
    </w:lvl>
    <w:lvl w:ilvl="8" w:tplc="B500652A">
      <w:numFmt w:val="bullet"/>
      <w:lvlText w:val="•"/>
      <w:lvlJc w:val="left"/>
      <w:pPr>
        <w:ind w:left="8765" w:hanging="771"/>
      </w:pPr>
      <w:rPr>
        <w:rFonts w:hint="default"/>
        <w:lang w:val="ru-RU" w:eastAsia="en-US" w:bidi="ar-SA"/>
      </w:rPr>
    </w:lvl>
  </w:abstractNum>
  <w:abstractNum w:abstractNumId="3" w15:restartNumberingAfterBreak="0">
    <w:nsid w:val="7C965DED"/>
    <w:multiLevelType w:val="hybridMultilevel"/>
    <w:tmpl w:val="44F25552"/>
    <w:lvl w:ilvl="0" w:tplc="9104C358">
      <w:start w:val="1"/>
      <w:numFmt w:val="decimal"/>
      <w:lvlText w:val="%1."/>
      <w:lvlJc w:val="left"/>
      <w:pPr>
        <w:ind w:left="525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en-US" w:bidi="ar-SA"/>
      </w:rPr>
    </w:lvl>
    <w:lvl w:ilvl="1" w:tplc="81484D3E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408E2EE">
      <w:numFmt w:val="bullet"/>
      <w:lvlText w:val="•"/>
      <w:lvlJc w:val="left"/>
      <w:pPr>
        <w:ind w:left="2311" w:hanging="360"/>
      </w:pPr>
      <w:rPr>
        <w:rFonts w:hint="default"/>
        <w:lang w:val="ru-RU" w:eastAsia="en-US" w:bidi="ar-SA"/>
      </w:rPr>
    </w:lvl>
    <w:lvl w:ilvl="3" w:tplc="59DEF002">
      <w:numFmt w:val="bullet"/>
      <w:lvlText w:val="•"/>
      <w:lvlJc w:val="left"/>
      <w:pPr>
        <w:ind w:left="3303" w:hanging="360"/>
      </w:pPr>
      <w:rPr>
        <w:rFonts w:hint="default"/>
        <w:lang w:val="ru-RU" w:eastAsia="en-US" w:bidi="ar-SA"/>
      </w:rPr>
    </w:lvl>
    <w:lvl w:ilvl="4" w:tplc="36D2869C">
      <w:numFmt w:val="bullet"/>
      <w:lvlText w:val="•"/>
      <w:lvlJc w:val="left"/>
      <w:pPr>
        <w:ind w:left="4295" w:hanging="360"/>
      </w:pPr>
      <w:rPr>
        <w:rFonts w:hint="default"/>
        <w:lang w:val="ru-RU" w:eastAsia="en-US" w:bidi="ar-SA"/>
      </w:rPr>
    </w:lvl>
    <w:lvl w:ilvl="5" w:tplc="90826472">
      <w:numFmt w:val="bullet"/>
      <w:lvlText w:val="•"/>
      <w:lvlJc w:val="left"/>
      <w:pPr>
        <w:ind w:left="5287" w:hanging="360"/>
      </w:pPr>
      <w:rPr>
        <w:rFonts w:hint="default"/>
        <w:lang w:val="ru-RU" w:eastAsia="en-US" w:bidi="ar-SA"/>
      </w:rPr>
    </w:lvl>
    <w:lvl w:ilvl="6" w:tplc="D5F222CE">
      <w:numFmt w:val="bullet"/>
      <w:lvlText w:val="•"/>
      <w:lvlJc w:val="left"/>
      <w:pPr>
        <w:ind w:left="6279" w:hanging="360"/>
      </w:pPr>
      <w:rPr>
        <w:rFonts w:hint="default"/>
        <w:lang w:val="ru-RU" w:eastAsia="en-US" w:bidi="ar-SA"/>
      </w:rPr>
    </w:lvl>
    <w:lvl w:ilvl="7" w:tplc="B12EB0D8">
      <w:numFmt w:val="bullet"/>
      <w:lvlText w:val="•"/>
      <w:lvlJc w:val="left"/>
      <w:pPr>
        <w:ind w:left="7270" w:hanging="360"/>
      </w:pPr>
      <w:rPr>
        <w:rFonts w:hint="default"/>
        <w:lang w:val="ru-RU" w:eastAsia="en-US" w:bidi="ar-SA"/>
      </w:rPr>
    </w:lvl>
    <w:lvl w:ilvl="8" w:tplc="BE8A29E0">
      <w:numFmt w:val="bullet"/>
      <w:lvlText w:val="•"/>
      <w:lvlJc w:val="left"/>
      <w:pPr>
        <w:ind w:left="8262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2655"/>
    <w:rsid w:val="000F1613"/>
    <w:rsid w:val="00126840"/>
    <w:rsid w:val="00171D6B"/>
    <w:rsid w:val="00232655"/>
    <w:rsid w:val="006B5574"/>
    <w:rsid w:val="006F548E"/>
    <w:rsid w:val="007621B3"/>
    <w:rsid w:val="00817246"/>
    <w:rsid w:val="00932A47"/>
    <w:rsid w:val="00977776"/>
    <w:rsid w:val="00BD6F63"/>
    <w:rsid w:val="00C5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FF6FB"/>
  <w15:docId w15:val="{1F7583A5-A9D7-469A-9BA7-366045660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D6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71D6B"/>
    <w:pPr>
      <w:widowControl w:val="0"/>
      <w:autoSpaceDE w:val="0"/>
      <w:autoSpaceDN w:val="0"/>
      <w:spacing w:after="0" w:line="240" w:lineRule="auto"/>
      <w:ind w:left="602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171D6B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171D6B"/>
    <w:pPr>
      <w:widowControl w:val="0"/>
      <w:autoSpaceDE w:val="0"/>
      <w:autoSpaceDN w:val="0"/>
      <w:spacing w:after="0" w:line="240" w:lineRule="auto"/>
      <w:ind w:left="602" w:firstLine="707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6">
    <w:name w:val="No Spacing"/>
    <w:uiPriority w:val="1"/>
    <w:qFormat/>
    <w:rsid w:val="000F161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Normal (Web)"/>
    <w:basedOn w:val="a"/>
    <w:semiHidden/>
    <w:unhideWhenUsed/>
    <w:rsid w:val="006F5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32A4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804</Words>
  <Characters>4585</Characters>
  <Application>Microsoft Office Word</Application>
  <DocSecurity>0</DocSecurity>
  <Lines>38</Lines>
  <Paragraphs>10</Paragraphs>
  <ScaleCrop>false</ScaleCrop>
  <Company/>
  <LinksUpToDate>false</LinksUpToDate>
  <CharactersWithSpaces>5379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Крысанова Н.Н.</dc:creator>
  <cp:keywords/>
  <dc:description/>
  <cp:lastModifiedBy>Наталия Крысанова</cp:lastModifiedBy>
  <cp:revision>8</cp:revision>
  <dcterms:created xsi:type="dcterms:W3CDTF">2022-06-11T04:44:00Z</dcterms:created>
  <dcterms:modified xsi:type="dcterms:W3CDTF">2025-03-27T08:50:00Z</dcterms:modified>
</cp:coreProperties>
</file>